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F1E5" w14:textId="4E7E26A4" w:rsidR="00F7691B" w:rsidRDefault="00CC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ANNO SCOLASTICO 202</w:t>
      </w:r>
      <w:r w:rsidR="009C3F59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/2</w:t>
      </w:r>
      <w:r w:rsidR="009C3F59">
        <w:rPr>
          <w:rFonts w:ascii="Times New Roman" w:eastAsia="Times New Roman" w:hAnsi="Times New Roman" w:cs="Times New Roman"/>
          <w:b/>
        </w:rPr>
        <w:t>4</w:t>
      </w:r>
    </w:p>
    <w:p w14:paraId="6D9DA60C" w14:textId="4EA96106" w:rsidR="00F7691B" w:rsidRDefault="00CC2D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CONSIGLIO DELLA CLASSE</w:t>
      </w:r>
      <w:r>
        <w:rPr>
          <w:rFonts w:ascii="Times New Roman" w:eastAsia="Times New Roman" w:hAnsi="Times New Roman" w:cs="Times New Roman"/>
        </w:rPr>
        <w:t xml:space="preserve"> </w:t>
      </w:r>
      <w:r w:rsidR="0004460A" w:rsidRPr="0004460A">
        <w:rPr>
          <w:rFonts w:ascii="Times New Roman" w:eastAsia="Times New Roman" w:hAnsi="Times New Roman" w:cs="Times New Roman"/>
          <w:b/>
          <w:bCs/>
        </w:rPr>
        <w:t>1ALC</w:t>
      </w:r>
    </w:p>
    <w:p w14:paraId="53F7FB9E" w14:textId="77777777" w:rsidR="00F7691B" w:rsidRDefault="00F7691B" w:rsidP="00F1027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7CAD8B" w14:textId="77777777" w:rsidR="00F7691B" w:rsidRDefault="00CC2D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SITUAZIONE DI PARTENZA</w:t>
      </w:r>
    </w:p>
    <w:p w14:paraId="291AA2D6" w14:textId="77777777" w:rsidR="00F7691B" w:rsidRDefault="00F76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DE5B099" w14:textId="797A78CE" w:rsidR="00F7691B" w:rsidRDefault="00CC2D8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alunni:</w:t>
      </w:r>
      <w:r w:rsidR="0004460A">
        <w:rPr>
          <w:rFonts w:ascii="Times New Roman" w:eastAsia="Times New Roman" w:hAnsi="Times New Roman" w:cs="Times New Roman"/>
        </w:rPr>
        <w:t xml:space="preserve"> 25</w:t>
      </w:r>
      <w:r>
        <w:rPr>
          <w:rFonts w:ascii="Times New Roman" w:eastAsia="Times New Roman" w:hAnsi="Times New Roman" w:cs="Times New Roman"/>
        </w:rPr>
        <w:t xml:space="preserve">, </w:t>
      </w:r>
      <w:r w:rsidR="0004460A">
        <w:rPr>
          <w:rFonts w:ascii="Times New Roman" w:eastAsia="Times New Roman" w:hAnsi="Times New Roman" w:cs="Times New Roman"/>
        </w:rPr>
        <w:t xml:space="preserve"> 22</w:t>
      </w:r>
      <w:r>
        <w:rPr>
          <w:rFonts w:ascii="Times New Roman" w:eastAsia="Times New Roman" w:hAnsi="Times New Roman" w:cs="Times New Roman"/>
        </w:rPr>
        <w:t xml:space="preserve"> femmine e</w:t>
      </w:r>
      <w:r w:rsidR="0004460A"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maschi </w:t>
      </w:r>
    </w:p>
    <w:p w14:paraId="6FB4DB02" w14:textId="7F8D5D2C" w:rsidR="00F7691B" w:rsidRDefault="00CC2D8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Di cui alunni DSA:</w:t>
      </w:r>
      <w:r w:rsidR="0004460A"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ab/>
        <w:t xml:space="preserve"> di cui alunni BES:</w:t>
      </w:r>
      <w:r w:rsidR="0004460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 xml:space="preserve"> alunni H:</w:t>
      </w:r>
      <w:r w:rsidR="0004460A">
        <w:rPr>
          <w:rFonts w:ascii="Times New Roman" w:eastAsia="Times New Roman" w:hAnsi="Times New Roman" w:cs="Times New Roman"/>
        </w:rPr>
        <w:t xml:space="preserve"> 1</w:t>
      </w:r>
    </w:p>
    <w:p w14:paraId="0842DEA1" w14:textId="77777777" w:rsidR="00F7691B" w:rsidRDefault="00F7691B">
      <w:pPr>
        <w:tabs>
          <w:tab w:val="left" w:pos="368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863868E" w14:textId="77777777" w:rsidR="00F7691B" w:rsidRDefault="00CC2D85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ESITO DEI TEST/PROVE DI INGRESSO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solo per le classi prime</w:t>
      </w:r>
    </w:p>
    <w:p w14:paraId="6D2DB4AC" w14:textId="77777777" w:rsidR="00F7691B" w:rsidRDefault="00F7691B">
      <w:pPr>
        <w:tabs>
          <w:tab w:val="left" w:pos="3686"/>
        </w:tabs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"/>
        <w:tblW w:w="920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987"/>
        <w:gridCol w:w="2124"/>
        <w:gridCol w:w="2687"/>
      </w:tblGrid>
      <w:tr w:rsidR="00F7691B" w14:paraId="104B7A4F" w14:textId="77777777">
        <w:trPr>
          <w:trHeight w:val="67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2871" w14:textId="77777777" w:rsidR="00F7691B" w:rsidRDefault="00CC2D8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3790" w14:textId="77777777" w:rsidR="00F7691B" w:rsidRDefault="00CC2D8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LIVELLO ALTO</w:t>
            </w:r>
          </w:p>
          <w:p w14:paraId="3B8D7836" w14:textId="77777777" w:rsidR="00F7691B" w:rsidRDefault="00CC2D8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(voti 8 – 9 - 10)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94D9" w14:textId="77777777" w:rsidR="00F7691B" w:rsidRDefault="00CC2D8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LIVELLO MEDIO</w:t>
            </w:r>
          </w:p>
          <w:p w14:paraId="4AE00B85" w14:textId="77777777" w:rsidR="00F7691B" w:rsidRDefault="00CC2D8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(voti 6 – 7)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BA1F" w14:textId="77777777" w:rsidR="00F7691B" w:rsidRDefault="00CC2D8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LIVELLO BASSO</w:t>
            </w:r>
          </w:p>
          <w:p w14:paraId="38BEF1B5" w14:textId="77777777" w:rsidR="00F7691B" w:rsidRDefault="00CC2D85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(voti inferiori a 6)</w:t>
            </w:r>
          </w:p>
        </w:tc>
      </w:tr>
      <w:tr w:rsidR="00F7691B" w14:paraId="1BEC5312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DC1A" w14:textId="77777777" w:rsidR="00F7691B" w:rsidRDefault="00CC2D85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C27" w14:textId="6D3C62AF" w:rsidR="00F7691B" w:rsidRDefault="0004460A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3B51" w14:textId="3E507152" w:rsidR="00F7691B" w:rsidRDefault="0004460A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6046" w14:textId="2F182F5B" w:rsidR="00F7691B" w:rsidRDefault="0004460A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7691B" w14:paraId="3EFC70E9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93E8" w14:textId="77777777" w:rsidR="00F7691B" w:rsidRDefault="00CC2D85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183B" w14:textId="436C3EC1" w:rsidR="00F7691B" w:rsidRDefault="006B7B07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46F4" w14:textId="2AB05013" w:rsidR="00F7691B" w:rsidRDefault="006B7B07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EF56" w14:textId="48FCBA33" w:rsidR="00F7691B" w:rsidRDefault="006B7B07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7691B" w14:paraId="325F5521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7D19" w14:textId="77777777" w:rsidR="00F7691B" w:rsidRDefault="00CC2D85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1BD8" w14:textId="4DDD845C" w:rsidR="00F7691B" w:rsidRDefault="0004460A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1FBC" w14:textId="1045A34D" w:rsidR="00F7691B" w:rsidRDefault="0004460A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4949" w14:textId="5A1AC4A5" w:rsidR="00F7691B" w:rsidRDefault="0004460A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14:paraId="0E51A424" w14:textId="77777777" w:rsidR="00F7691B" w:rsidRDefault="00F7691B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6D12A1B0" w14:textId="77777777" w:rsidR="00F7691B" w:rsidRDefault="00F7691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ED1C802" w14:textId="77777777" w:rsidR="00F7691B" w:rsidRDefault="00CC2D8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PREREQUISITI </w:t>
      </w:r>
    </w:p>
    <w:p w14:paraId="50F2E44B" w14:textId="77777777" w:rsidR="00F7691B" w:rsidRDefault="00CC2D8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Barrare la casella dei prerequisiti che sono generalmente indicati dai componenti del </w:t>
      </w:r>
      <w:proofErr w:type="spellStart"/>
      <w:r>
        <w:rPr>
          <w:rFonts w:ascii="Times New Roman" w:eastAsia="Times New Roman" w:hAnsi="Times New Roman" w:cs="Times New Roman"/>
          <w:i/>
        </w:rPr>
        <w:t>C.d.C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112CFCEC" w14:textId="77777777" w:rsidR="00F7691B" w:rsidRDefault="00F7691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</w:rPr>
      </w:pPr>
    </w:p>
    <w:p w14:paraId="05EF9DE3" w14:textId="26769285" w:rsidR="00F7691B" w:rsidRDefault="006B7B07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Atteggiamento positivo nei confronti della scuola</w:t>
      </w:r>
    </w:p>
    <w:p w14:paraId="5488D120" w14:textId="7C29D5BF" w:rsidR="00F7691B" w:rsidRDefault="006B7B07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Curiosità culturale e partecipazione attiva </w:t>
      </w:r>
    </w:p>
    <w:p w14:paraId="1FCB934A" w14:textId="77777777" w:rsidR="00F7691B" w:rsidRDefault="00CC2D85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Rielaborazione strutturata in sede di didattica del contesto non formale</w:t>
      </w:r>
    </w:p>
    <w:p w14:paraId="5FDE4F7A" w14:textId="77777777" w:rsidR="00F7691B" w:rsidRDefault="00CC2D85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Padronanza dei contenuti svolti nell’anno precedente in tutte le discipline</w:t>
      </w:r>
    </w:p>
    <w:p w14:paraId="6E9BF41A" w14:textId="28AE9C50" w:rsidR="00F7691B" w:rsidRDefault="006B7B07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Conoscenza delle principali strutture della lingua italiana </w:t>
      </w:r>
    </w:p>
    <w:p w14:paraId="6FF08227" w14:textId="7034DB31" w:rsidR="00F7691B" w:rsidRDefault="006B7B07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Sufficiente comprensione ed esposizione scritta e orale di testi letterari e non letterari</w:t>
      </w:r>
    </w:p>
    <w:p w14:paraId="78BE03FB" w14:textId="5C9A7F00" w:rsidR="00F7691B" w:rsidRDefault="006B7B07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Utilizzo dei metodi di calcolo e di ragionamento logico matematico </w:t>
      </w:r>
    </w:p>
    <w:p w14:paraId="2CABB117" w14:textId="760418E8" w:rsidR="00F7691B" w:rsidRDefault="006B7B07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Comprensione e produzione scritta e orale della lingua straniera </w:t>
      </w:r>
    </w:p>
    <w:p w14:paraId="51B59167" w14:textId="5F26DE5E" w:rsidR="00F7691B" w:rsidRDefault="006B7B07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Acquisizione degli schemi motori di base </w:t>
      </w:r>
    </w:p>
    <w:p w14:paraId="3D97F249" w14:textId="0001D881" w:rsidR="00F7691B" w:rsidRDefault="006B7B07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Comprensione ed utilizzo dei lessici specifici </w:t>
      </w:r>
    </w:p>
    <w:p w14:paraId="0936BA82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Uso della piattaforma didattica con relative applicazioni</w:t>
      </w:r>
    </w:p>
    <w:p w14:paraId="139DB47E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220025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PRESENTAZIONE DELLA CLASSE </w:t>
      </w:r>
    </w:p>
    <w:p w14:paraId="476C5206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20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7"/>
      </w:tblGrid>
      <w:tr w:rsidR="00F7691B" w14:paraId="31D69635" w14:textId="77777777">
        <w:trPr>
          <w:trHeight w:val="4161"/>
        </w:trPr>
        <w:tc>
          <w:tcPr>
            <w:tcW w:w="9207" w:type="dxa"/>
          </w:tcPr>
          <w:p w14:paraId="21938E11" w14:textId="77777777" w:rsidR="00F7691B" w:rsidRDefault="00F7691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BDEC81" w14:textId="77777777" w:rsidR="00F7691B" w:rsidRDefault="00F7691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526F1E4" w14:textId="77777777" w:rsidR="00F7691B" w:rsidRDefault="00F7691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1AC0A5" w14:textId="1E22D56A" w:rsidR="00F7691B" w:rsidRPr="006B7B07" w:rsidRDefault="006B7B07">
            <w:pPr>
              <w:rPr>
                <w:rFonts w:ascii="Times New Roman" w:eastAsia="Times New Roman" w:hAnsi="Times New Roman" w:cs="Times New Roman"/>
                <w:bCs/>
              </w:rPr>
            </w:pPr>
            <w:r w:rsidRPr="006B7B07">
              <w:rPr>
                <w:rFonts w:ascii="Times New Roman" w:eastAsia="Times New Roman" w:hAnsi="Times New Roman" w:cs="Times New Roman"/>
                <w:bCs/>
              </w:rPr>
              <w:t>Le alunne e gli alunni appaiono motivati, curiosi, responsabili e propositivi. Durante le lezioni dimostrano interesse e desiderio di apprendere, specie nelle discipline linguistico-letterarie e nelle scienze. Più prevenuti sembrano, invece, nei confronti della matematica, materia nella quale sono evidenti lacune pregresse. Il comportamento in classe è corretto, la partecipazione è generalmente alta</w:t>
            </w:r>
            <w:r>
              <w:rPr>
                <w:rFonts w:ascii="Times New Roman" w:eastAsia="Times New Roman" w:hAnsi="Times New Roman" w:cs="Times New Roman"/>
                <w:bCs/>
              </w:rPr>
              <w:t>, i compito vengono svolti con sufficiente regolarità</w:t>
            </w:r>
            <w:r w:rsidRPr="006B7B07">
              <w:rPr>
                <w:rFonts w:ascii="Times New Roman" w:eastAsia="Times New Roman" w:hAnsi="Times New Roman" w:cs="Times New Roman"/>
                <w:bCs/>
              </w:rPr>
              <w:t xml:space="preserve"> e non si rilevano particolari problemi disciplinari.</w:t>
            </w:r>
          </w:p>
          <w:p w14:paraId="075D6DDC" w14:textId="77777777" w:rsidR="00F7691B" w:rsidRPr="006B7B07" w:rsidRDefault="00F7691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64C4466" w14:textId="77777777" w:rsidR="00F7691B" w:rsidRDefault="00F7691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6E8CEBA" w14:textId="77777777" w:rsidR="00F7691B" w:rsidRDefault="00F7691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4F8EF6" w14:textId="77777777" w:rsidR="00F7691B" w:rsidRDefault="00F7691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32C4197" w14:textId="77777777" w:rsidR="00F7691B" w:rsidRDefault="00F7691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DD2FF8" w14:textId="77777777" w:rsidR="00F7691B" w:rsidRDefault="00F7691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862F6F" w14:textId="77777777" w:rsidR="00F7691B" w:rsidRDefault="00F7691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04D43C7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2DD892" w14:textId="77777777" w:rsidR="00F7691B" w:rsidRPr="00CC2D85" w:rsidRDefault="00CC2D85" w:rsidP="00CC2D8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A46D8">
        <w:rPr>
          <w:rFonts w:ascii="Times New Roman" w:eastAsia="Times New Roman" w:hAnsi="Times New Roman" w:cs="Times New Roman"/>
          <w:b/>
        </w:rPr>
        <w:lastRenderedPageBreak/>
        <w:t xml:space="preserve">PATTO FORMATIVO: si rimanda a quanto </w:t>
      </w:r>
      <w:r w:rsidR="00F10273">
        <w:rPr>
          <w:rFonts w:ascii="Times New Roman" w:eastAsia="Times New Roman" w:hAnsi="Times New Roman" w:cs="Times New Roman"/>
          <w:b/>
        </w:rPr>
        <w:t>deliberato</w:t>
      </w:r>
      <w:r>
        <w:rPr>
          <w:rFonts w:ascii="Times New Roman" w:eastAsia="Times New Roman" w:hAnsi="Times New Roman" w:cs="Times New Roman"/>
          <w:b/>
        </w:rPr>
        <w:t xml:space="preserve"> nel Collegio dei Docenti</w:t>
      </w:r>
      <w:r w:rsidR="00F10273">
        <w:rPr>
          <w:rFonts w:ascii="Times New Roman" w:eastAsia="Times New Roman" w:hAnsi="Times New Roman" w:cs="Times New Roman"/>
          <w:b/>
        </w:rPr>
        <w:t xml:space="preserve"> e</w:t>
      </w:r>
      <w:r>
        <w:rPr>
          <w:rFonts w:ascii="Times New Roman" w:eastAsia="Times New Roman" w:hAnsi="Times New Roman" w:cs="Times New Roman"/>
          <w:b/>
        </w:rPr>
        <w:t>d</w:t>
      </w:r>
      <w:r w:rsidR="00F1027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inserito</w:t>
      </w:r>
      <w:r w:rsidR="00F10273">
        <w:rPr>
          <w:rFonts w:ascii="Times New Roman" w:eastAsia="Times New Roman" w:hAnsi="Times New Roman" w:cs="Times New Roman"/>
          <w:b/>
        </w:rPr>
        <w:t xml:space="preserve"> nel PTO</w:t>
      </w:r>
      <w:r>
        <w:rPr>
          <w:rFonts w:ascii="Times New Roman" w:eastAsia="Times New Roman" w:hAnsi="Times New Roman" w:cs="Times New Roman"/>
          <w:b/>
        </w:rPr>
        <w:t>F</w:t>
      </w:r>
    </w:p>
    <w:p w14:paraId="1CDA4A7C" w14:textId="77777777" w:rsidR="00F7691B" w:rsidRDefault="00CC2D8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PERCORSI FORMATIVI TRASVERSALI </w:t>
      </w:r>
    </w:p>
    <w:p w14:paraId="7D682AD2" w14:textId="77777777" w:rsidR="00F7691B" w:rsidRDefault="00F76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203FA7D6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COMPETENZE</w:t>
      </w:r>
      <w:r>
        <w:rPr>
          <w:rFonts w:ascii="Times New Roman" w:eastAsia="Times New Roman" w:hAnsi="Times New Roman" w:cs="Times New Roman"/>
        </w:rPr>
        <w:t xml:space="preserve"> generali definite dal </w:t>
      </w:r>
      <w:proofErr w:type="spellStart"/>
      <w:r>
        <w:rPr>
          <w:rFonts w:ascii="Times New Roman" w:eastAsia="Times New Roman" w:hAnsi="Times New Roman" w:cs="Times New Roman"/>
        </w:rPr>
        <w:t>C.d.C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51685CC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17C0C6" w14:textId="77777777" w:rsidR="00F7691B" w:rsidRDefault="00CC2D85">
      <w:pPr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Ricerca, selezione e gestione delle informazioni attraverso l’uso delle tecnologie e della piattaforma istituzionale con le relative applicazioni</w:t>
      </w:r>
    </w:p>
    <w:p w14:paraId="064B215B" w14:textId="77777777" w:rsidR="00F7691B" w:rsidRDefault="00CC2D85">
      <w:pPr>
        <w:spacing w:after="0" w:line="240" w:lineRule="auto"/>
        <w:ind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Maturazione della relazione con gli adulti e con il gruppo dei pari</w:t>
      </w:r>
    </w:p>
    <w:p w14:paraId="0B4B6718" w14:textId="77777777" w:rsidR="00F7691B" w:rsidRDefault="00CC2D85">
      <w:pPr>
        <w:spacing w:after="0" w:line="240" w:lineRule="auto"/>
        <w:ind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Sviluppo del senso di autonomia al momento opportuno</w:t>
      </w:r>
    </w:p>
    <w:p w14:paraId="66BEBEAF" w14:textId="77777777" w:rsidR="00F7691B" w:rsidRDefault="00CC2D85">
      <w:pPr>
        <w:spacing w:after="0" w:line="240" w:lineRule="auto"/>
        <w:ind w:left="142" w:hanging="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Percezione e rielaborazione degli stimoli culturali e più strettamente didattici, sviluppo della personalizzazione e della creatività </w:t>
      </w:r>
    </w:p>
    <w:p w14:paraId="3EA63DE7" w14:textId="77777777" w:rsidR="00F7691B" w:rsidRDefault="00CC2D8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Adattamento a situazioni nuove e resilienza in quelle critiche</w:t>
      </w:r>
    </w:p>
    <w:p w14:paraId="0AA1AA34" w14:textId="77777777" w:rsidR="00F7691B" w:rsidRDefault="00CC2D8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Sviluppo dell’autostima e della consapevolezza di sé</w:t>
      </w:r>
    </w:p>
    <w:p w14:paraId="770B33DA" w14:textId="77777777" w:rsidR="00F7691B" w:rsidRDefault="00CC2D8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Disponibilità alla tolleranza, all’autocontrollo, all’ascolto e al lavoro coordinato</w:t>
      </w:r>
    </w:p>
    <w:p w14:paraId="03D11D6C" w14:textId="77777777" w:rsidR="00F7691B" w:rsidRDefault="00CC2D8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Acquisizione, interiorizzazione e sviluppo di valori comportamentali</w:t>
      </w:r>
    </w:p>
    <w:p w14:paraId="08626904" w14:textId="77777777" w:rsidR="00F7691B" w:rsidRDefault="00CC2D8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Sviluppo delle facoltà logico-intuitive e di analisi e sintesi</w:t>
      </w:r>
    </w:p>
    <w:p w14:paraId="42637B72" w14:textId="77777777" w:rsidR="00F7691B" w:rsidRDefault="00CC2D8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Organizzazione del lavoro, sviluppo di un metodo di studio </w:t>
      </w:r>
    </w:p>
    <w:p w14:paraId="7D8398B4" w14:textId="77777777" w:rsidR="00F7691B" w:rsidRDefault="00CC2D8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Rispetto delle consegne nei loro contenuti e nei tempi assegnati</w:t>
      </w:r>
    </w:p>
    <w:p w14:paraId="3C863EDB" w14:textId="77777777" w:rsidR="00F7691B" w:rsidRDefault="00F7691B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</w:p>
    <w:p w14:paraId="05262F01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PCTO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/>
        </w:rPr>
        <w:t>per le classi del triennio)</w:t>
      </w:r>
    </w:p>
    <w:p w14:paraId="24E5EBDE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3966776" w14:textId="77777777" w:rsidR="00F7691B" w:rsidRPr="007A46D8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A46D8">
        <w:rPr>
          <w:rFonts w:ascii="Times New Roman" w:eastAsia="Times New Roman" w:hAnsi="Times New Roman" w:cs="Times New Roman"/>
        </w:rPr>
        <w:t>INDICARE IL NOME DEL PROGETTO, LE AGENZIE COINVOLTE, IL NR. DELLE ORE, I NOMI DEI TUTOR INTERNI E ESTERNI.</w:t>
      </w:r>
    </w:p>
    <w:p w14:paraId="5C0BDC1A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07C12A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8A3B6E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EDUCAZIONE CIVICA</w:t>
      </w:r>
      <w:r>
        <w:rPr>
          <w:rFonts w:ascii="Times New Roman" w:eastAsia="Times New Roman" w:hAnsi="Times New Roman" w:cs="Times New Roman"/>
        </w:rPr>
        <w:t xml:space="preserve"> </w:t>
      </w:r>
    </w:p>
    <w:p w14:paraId="4416B644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65B173C" w14:textId="77777777" w:rsidR="00F7691B" w:rsidRDefault="00CC2D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Contenuti, di massima, definiti dal C. d C. nell’ambito dei tre nuclei concettuali</w:t>
      </w:r>
    </w:p>
    <w:p w14:paraId="5F972C0A" w14:textId="77777777" w:rsidR="00F7691B" w:rsidRDefault="00F769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F7691B" w14:paraId="26BA324D" w14:textId="77777777" w:rsidTr="00D7126E">
        <w:trPr>
          <w:trHeight w:val="2636"/>
        </w:trPr>
        <w:tc>
          <w:tcPr>
            <w:tcW w:w="3209" w:type="dxa"/>
          </w:tcPr>
          <w:p w14:paraId="31186D9F" w14:textId="77777777" w:rsidR="00F7691B" w:rsidRDefault="00CC2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COSTITUZIONE</w:t>
            </w:r>
          </w:p>
          <w:p w14:paraId="175BD80D" w14:textId="77777777" w:rsidR="006B7B07" w:rsidRDefault="006B7B07">
            <w:pPr>
              <w:rPr>
                <w:rFonts w:ascii="Times New Roman" w:eastAsia="Times New Roman" w:hAnsi="Times New Roman" w:cs="Times New Roman"/>
              </w:rPr>
            </w:pPr>
          </w:p>
          <w:p w14:paraId="2AA9B1BC" w14:textId="77777777" w:rsidR="00D7126E" w:rsidRDefault="00D7126E" w:rsidP="00D7126E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Diritti e doveri dei cittadini.</w:t>
            </w:r>
          </w:p>
          <w:p w14:paraId="27DD5FE8" w14:textId="77777777" w:rsidR="00D7126E" w:rsidRDefault="00D7126E" w:rsidP="00D7126E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famiglia.</w:t>
            </w:r>
          </w:p>
          <w:p w14:paraId="0FEC9373" w14:textId="77777777" w:rsidR="00D7126E" w:rsidRDefault="00D7126E" w:rsidP="00D7126E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sicurezza stradale.</w:t>
            </w:r>
          </w:p>
          <w:p w14:paraId="374E3125" w14:textId="77777777" w:rsidR="00D7126E" w:rsidRDefault="00D7126E" w:rsidP="00D7126E">
            <w:pPr>
              <w:rPr>
                <w:rFonts w:ascii="Times New Roman" w:eastAsia="Times New Roman" w:hAnsi="Times New Roman" w:cs="Times New Roman"/>
              </w:rPr>
            </w:pPr>
          </w:p>
          <w:p w14:paraId="5FC637CE" w14:textId="77777777" w:rsidR="00D7126E" w:rsidRDefault="00D7126E" w:rsidP="00D7126E">
            <w:pPr>
              <w:rPr>
                <w:rFonts w:ascii="Times New Roman" w:eastAsia="Times New Roman" w:hAnsi="Times New Roman" w:cs="Times New Roman"/>
              </w:rPr>
            </w:pPr>
          </w:p>
          <w:p w14:paraId="091EEAD3" w14:textId="77777777" w:rsidR="00D7126E" w:rsidRDefault="00D7126E" w:rsidP="00D7126E">
            <w:pPr>
              <w:rPr>
                <w:rFonts w:ascii="Times New Roman" w:eastAsia="Times New Roman" w:hAnsi="Times New Roman" w:cs="Times New Roman"/>
              </w:rPr>
            </w:pPr>
          </w:p>
          <w:p w14:paraId="22A10DAB" w14:textId="77777777" w:rsidR="00D7126E" w:rsidRDefault="00D7126E" w:rsidP="00D7126E">
            <w:pPr>
              <w:rPr>
                <w:rFonts w:ascii="Times New Roman" w:eastAsia="Times New Roman" w:hAnsi="Times New Roman" w:cs="Times New Roman"/>
              </w:rPr>
            </w:pPr>
          </w:p>
          <w:p w14:paraId="74B5B800" w14:textId="77777777" w:rsidR="00D7126E" w:rsidRDefault="00D7126E" w:rsidP="00D7126E">
            <w:pPr>
              <w:rPr>
                <w:rFonts w:ascii="Times New Roman" w:eastAsia="Times New Roman" w:hAnsi="Times New Roman" w:cs="Times New Roman"/>
              </w:rPr>
            </w:pPr>
          </w:p>
          <w:p w14:paraId="45817444" w14:textId="17961BD0" w:rsidR="00D7126E" w:rsidRPr="00D7126E" w:rsidRDefault="00D7126E" w:rsidP="00D712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14:paraId="246F115E" w14:textId="77777777" w:rsidR="00F7691B" w:rsidRDefault="00CC2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SVILUPPO SOSTENIBILE</w:t>
            </w:r>
          </w:p>
          <w:p w14:paraId="34414291" w14:textId="77777777" w:rsidR="00D7126E" w:rsidRDefault="00D7126E" w:rsidP="00D7126E">
            <w:pPr>
              <w:rPr>
                <w:rFonts w:ascii="Times New Roman" w:eastAsia="Times New Roman" w:hAnsi="Times New Roman" w:cs="Times New Roman"/>
              </w:rPr>
            </w:pPr>
          </w:p>
          <w:p w14:paraId="0CA989DF" w14:textId="77777777" w:rsidR="00D7126E" w:rsidRDefault="00D7126E" w:rsidP="00D7126E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Consumo e produzione responsabile: la moda sostenibile.</w:t>
            </w:r>
          </w:p>
          <w:p w14:paraId="12563F7B" w14:textId="5BBCC9F0" w:rsidR="00D7126E" w:rsidRPr="00D7126E" w:rsidRDefault="00D7126E" w:rsidP="00D7126E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L’idrosfera: l’acqua come risorsa fondamentale per la vita. Agenda 2030 Obiettivo 6.</w:t>
            </w:r>
          </w:p>
        </w:tc>
        <w:tc>
          <w:tcPr>
            <w:tcW w:w="3210" w:type="dxa"/>
          </w:tcPr>
          <w:p w14:paraId="566DF5BD" w14:textId="77777777" w:rsidR="00F7691B" w:rsidRDefault="00CC2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CITTADINANZA DIGITALE</w:t>
            </w:r>
          </w:p>
          <w:p w14:paraId="6D6E3B2A" w14:textId="77777777" w:rsidR="00D7126E" w:rsidRDefault="00D7126E">
            <w:pPr>
              <w:rPr>
                <w:rFonts w:ascii="Times New Roman" w:eastAsia="Times New Roman" w:hAnsi="Times New Roman" w:cs="Times New Roman"/>
              </w:rPr>
            </w:pPr>
          </w:p>
          <w:p w14:paraId="777A0172" w14:textId="77777777" w:rsidR="00D7126E" w:rsidRDefault="00D7126E" w:rsidP="00D7126E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Sicurezza digitale e utilizzo delle nuove tecnologie.</w:t>
            </w:r>
          </w:p>
          <w:p w14:paraId="11CDFEF2" w14:textId="5CCE7561" w:rsidR="00D7126E" w:rsidRPr="00D7126E" w:rsidRDefault="00D7126E" w:rsidP="007937C4">
            <w:pPr>
              <w:pStyle w:val="Paragrafoelenc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288A24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485C92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14308A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</w:rPr>
        <w:t xml:space="preserve">Indicazione di massima della distribuzione fra le discipline delle 33 ore annue minime, previste durante l’anno </w:t>
      </w:r>
      <w:r w:rsidRPr="00CC2D85">
        <w:rPr>
          <w:rFonts w:ascii="Times New Roman" w:eastAsia="Times New Roman" w:hAnsi="Times New Roman" w:cs="Times New Roman"/>
        </w:rPr>
        <w:t xml:space="preserve">- indicare se saranno svolte nel </w:t>
      </w:r>
      <w:r w:rsidRPr="00CC2D85">
        <w:rPr>
          <w:rFonts w:ascii="Times New Roman" w:eastAsia="Times New Roman" w:hAnsi="Times New Roman" w:cs="Times New Roman"/>
          <w:b/>
        </w:rPr>
        <w:t>primo o nel secondo quadrimestre</w:t>
      </w:r>
      <w:r w:rsidRPr="00CC2D85">
        <w:rPr>
          <w:rFonts w:ascii="Times New Roman" w:eastAsia="Times New Roman" w:hAnsi="Times New Roman" w:cs="Times New Roman"/>
        </w:rPr>
        <w:t>.</w:t>
      </w:r>
    </w:p>
    <w:p w14:paraId="169726BB" w14:textId="77777777" w:rsidR="00F7691B" w:rsidRDefault="00F769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9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2829"/>
      </w:tblGrid>
      <w:tr w:rsidR="00F7691B" w14:paraId="3F5F83E1" w14:textId="77777777">
        <w:trPr>
          <w:trHeight w:val="420"/>
        </w:trPr>
        <w:tc>
          <w:tcPr>
            <w:tcW w:w="6662" w:type="dxa"/>
          </w:tcPr>
          <w:p w14:paraId="3FB58C81" w14:textId="77777777" w:rsidR="00F7691B" w:rsidRDefault="00CC2D85">
            <w:pPr>
              <w:ind w:left="164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</w:tc>
        <w:tc>
          <w:tcPr>
            <w:tcW w:w="2829" w:type="dxa"/>
          </w:tcPr>
          <w:p w14:paraId="32DC1006" w14:textId="77777777" w:rsidR="00F7691B" w:rsidRDefault="00CC2D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di ore-quadrimestre di svolgimento</w:t>
            </w:r>
          </w:p>
        </w:tc>
      </w:tr>
    </w:tbl>
    <w:p w14:paraId="4E533670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9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2829"/>
      </w:tblGrid>
      <w:tr w:rsidR="00F7691B" w14:paraId="19A29C01" w14:textId="77777777">
        <w:trPr>
          <w:trHeight w:val="322"/>
        </w:trPr>
        <w:tc>
          <w:tcPr>
            <w:tcW w:w="6662" w:type="dxa"/>
          </w:tcPr>
          <w:p w14:paraId="695C4F83" w14:textId="159D890B" w:rsidR="00F7691B" w:rsidRDefault="00D7126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Italiano</w:t>
            </w:r>
          </w:p>
        </w:tc>
        <w:tc>
          <w:tcPr>
            <w:tcW w:w="2829" w:type="dxa"/>
          </w:tcPr>
          <w:p w14:paraId="51F8B3DB" w14:textId="47C2E1C0" w:rsidR="00F7691B" w:rsidRDefault="00D7126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– primo</w:t>
            </w:r>
          </w:p>
          <w:p w14:paraId="156332DA" w14:textId="3757F9CC" w:rsidR="00D7126E" w:rsidRDefault="00D7126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2 - secondo</w:t>
            </w:r>
          </w:p>
        </w:tc>
      </w:tr>
      <w:tr w:rsidR="00F7691B" w14:paraId="59CD1B46" w14:textId="77777777">
        <w:trPr>
          <w:trHeight w:val="322"/>
        </w:trPr>
        <w:tc>
          <w:tcPr>
            <w:tcW w:w="6662" w:type="dxa"/>
          </w:tcPr>
          <w:p w14:paraId="0E479ECB" w14:textId="18AB8FCA" w:rsidR="00F7691B" w:rsidRDefault="00D7126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Latino</w:t>
            </w:r>
          </w:p>
        </w:tc>
        <w:tc>
          <w:tcPr>
            <w:tcW w:w="2829" w:type="dxa"/>
          </w:tcPr>
          <w:p w14:paraId="6CA38FB6" w14:textId="79EA3616" w:rsidR="00F7691B" w:rsidRDefault="00D7126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2 - primo</w:t>
            </w:r>
          </w:p>
        </w:tc>
      </w:tr>
      <w:tr w:rsidR="00F7691B" w14:paraId="34909CAD" w14:textId="77777777">
        <w:trPr>
          <w:trHeight w:val="322"/>
        </w:trPr>
        <w:tc>
          <w:tcPr>
            <w:tcW w:w="6662" w:type="dxa"/>
          </w:tcPr>
          <w:p w14:paraId="2C9C2479" w14:textId="0B3712FD" w:rsidR="00F7691B" w:rsidRDefault="00D7126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Inglese </w:t>
            </w:r>
          </w:p>
        </w:tc>
        <w:tc>
          <w:tcPr>
            <w:tcW w:w="2829" w:type="dxa"/>
          </w:tcPr>
          <w:p w14:paraId="7D2FF9D7" w14:textId="59E90658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D7126E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</w:rPr>
              <w:t>secondo</w:t>
            </w:r>
          </w:p>
        </w:tc>
      </w:tr>
      <w:tr w:rsidR="00F7691B" w14:paraId="029C3306" w14:textId="77777777">
        <w:trPr>
          <w:trHeight w:val="322"/>
        </w:trPr>
        <w:tc>
          <w:tcPr>
            <w:tcW w:w="6662" w:type="dxa"/>
          </w:tcPr>
          <w:p w14:paraId="2AD75E28" w14:textId="555AD68C" w:rsidR="00F7691B" w:rsidRDefault="00D7126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Francese </w:t>
            </w:r>
          </w:p>
        </w:tc>
        <w:tc>
          <w:tcPr>
            <w:tcW w:w="2829" w:type="dxa"/>
          </w:tcPr>
          <w:p w14:paraId="304F340A" w14:textId="44D7145A" w:rsidR="00F7691B" w:rsidRDefault="00D7126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– primo</w:t>
            </w:r>
          </w:p>
          <w:p w14:paraId="2343FF0C" w14:textId="0CE0E263" w:rsidR="00D7126E" w:rsidRDefault="00D7126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2 - secondo</w:t>
            </w:r>
          </w:p>
        </w:tc>
      </w:tr>
      <w:tr w:rsidR="00F7691B" w14:paraId="6536DC94" w14:textId="77777777">
        <w:trPr>
          <w:trHeight w:val="322"/>
        </w:trPr>
        <w:tc>
          <w:tcPr>
            <w:tcW w:w="6662" w:type="dxa"/>
          </w:tcPr>
          <w:p w14:paraId="3D5E217B" w14:textId="48E58260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Spagnolo </w:t>
            </w:r>
          </w:p>
        </w:tc>
        <w:tc>
          <w:tcPr>
            <w:tcW w:w="2829" w:type="dxa"/>
          </w:tcPr>
          <w:p w14:paraId="5F373D48" w14:textId="1095DD96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4 - secondo</w:t>
            </w:r>
          </w:p>
        </w:tc>
      </w:tr>
      <w:tr w:rsidR="00F7691B" w14:paraId="38949EC2" w14:textId="77777777">
        <w:trPr>
          <w:trHeight w:val="322"/>
        </w:trPr>
        <w:tc>
          <w:tcPr>
            <w:tcW w:w="6662" w:type="dxa"/>
          </w:tcPr>
          <w:p w14:paraId="04B9096A" w14:textId="156EBCFF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Matematica </w:t>
            </w:r>
          </w:p>
        </w:tc>
        <w:tc>
          <w:tcPr>
            <w:tcW w:w="2829" w:type="dxa"/>
          </w:tcPr>
          <w:p w14:paraId="49AACD59" w14:textId="264D3E1D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2 - secondo</w:t>
            </w:r>
          </w:p>
        </w:tc>
      </w:tr>
      <w:tr w:rsidR="00F7691B" w14:paraId="4A135D46" w14:textId="77777777">
        <w:trPr>
          <w:trHeight w:val="322"/>
        </w:trPr>
        <w:tc>
          <w:tcPr>
            <w:tcW w:w="6662" w:type="dxa"/>
          </w:tcPr>
          <w:p w14:paraId="389B40A2" w14:textId="7F05AD0F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Geostoria </w:t>
            </w:r>
          </w:p>
        </w:tc>
        <w:tc>
          <w:tcPr>
            <w:tcW w:w="2829" w:type="dxa"/>
          </w:tcPr>
          <w:p w14:paraId="6ACC8A28" w14:textId="12665ED7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– primo</w:t>
            </w:r>
          </w:p>
          <w:p w14:paraId="370B5D9F" w14:textId="5C105EB0" w:rsidR="00C3679D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4 - secondo</w:t>
            </w:r>
          </w:p>
        </w:tc>
      </w:tr>
      <w:tr w:rsidR="00F7691B" w14:paraId="1B62F813" w14:textId="77777777">
        <w:trPr>
          <w:trHeight w:val="322"/>
        </w:trPr>
        <w:tc>
          <w:tcPr>
            <w:tcW w:w="6662" w:type="dxa"/>
          </w:tcPr>
          <w:p w14:paraId="63EE2F54" w14:textId="7F848D8D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Scienze naturali</w:t>
            </w:r>
          </w:p>
        </w:tc>
        <w:tc>
          <w:tcPr>
            <w:tcW w:w="2829" w:type="dxa"/>
          </w:tcPr>
          <w:p w14:paraId="439A8EBE" w14:textId="572173E1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2 - secondo</w:t>
            </w:r>
          </w:p>
        </w:tc>
      </w:tr>
      <w:tr w:rsidR="00F7691B" w14:paraId="0CB30915" w14:textId="77777777">
        <w:trPr>
          <w:trHeight w:val="322"/>
        </w:trPr>
        <w:tc>
          <w:tcPr>
            <w:tcW w:w="6662" w:type="dxa"/>
          </w:tcPr>
          <w:p w14:paraId="3ED3BDB4" w14:textId="4A87E8A3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Scienze motorie</w:t>
            </w:r>
          </w:p>
        </w:tc>
        <w:tc>
          <w:tcPr>
            <w:tcW w:w="2829" w:type="dxa"/>
          </w:tcPr>
          <w:p w14:paraId="5C218332" w14:textId="4DD48369" w:rsidR="00F7691B" w:rsidRDefault="00C367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3 - secondo</w:t>
            </w:r>
          </w:p>
        </w:tc>
      </w:tr>
      <w:tr w:rsidR="00CC2D85" w14:paraId="011B6D40" w14:textId="77777777">
        <w:trPr>
          <w:trHeight w:val="322"/>
        </w:trPr>
        <w:tc>
          <w:tcPr>
            <w:tcW w:w="6662" w:type="dxa"/>
          </w:tcPr>
          <w:p w14:paraId="618BF21F" w14:textId="77777777" w:rsidR="00CC2D85" w:rsidRDefault="00CC2D8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Tot.</w:t>
            </w:r>
          </w:p>
        </w:tc>
        <w:tc>
          <w:tcPr>
            <w:tcW w:w="2829" w:type="dxa"/>
          </w:tcPr>
          <w:p w14:paraId="50D471B7" w14:textId="77777777" w:rsidR="00CC2D85" w:rsidRDefault="00CC2D8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</w:tr>
    </w:tbl>
    <w:p w14:paraId="143AD5B8" w14:textId="77777777" w:rsidR="00F7691B" w:rsidRDefault="00F769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</w:rPr>
      </w:pPr>
    </w:p>
    <w:p w14:paraId="3025A06E" w14:textId="77777777" w:rsidR="00F7691B" w:rsidRDefault="00F769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</w:rPr>
      </w:pPr>
    </w:p>
    <w:p w14:paraId="2E885DDD" w14:textId="77777777" w:rsidR="00F7691B" w:rsidRDefault="00CC2D8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COMPETENZE GENERALI E OPERATIVE</w:t>
      </w:r>
    </w:p>
    <w:p w14:paraId="4085A477" w14:textId="77330230" w:rsidR="00F7691B" w:rsidRPr="008106C2" w:rsidRDefault="008106C2" w:rsidP="008106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 w:rsidR="00CC2D85" w:rsidRPr="008106C2">
        <w:rPr>
          <w:rFonts w:ascii="Times New Roman" w:eastAsia="Times New Roman" w:hAnsi="Times New Roman" w:cs="Times New Roman"/>
        </w:rPr>
        <w:t>Collocare l’esperienza personale in un sistema di regole</w:t>
      </w:r>
    </w:p>
    <w:p w14:paraId="62033BC3" w14:textId="5E9D21C8" w:rsidR="00F7691B" w:rsidRDefault="008106C2">
      <w:pPr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Riconoscere le caratteristiche essenziali del sistema socio-politico</w:t>
      </w:r>
    </w:p>
    <w:p w14:paraId="311897C9" w14:textId="422DFA6D" w:rsidR="00F7691B" w:rsidRDefault="008106C2">
      <w:pPr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Comprendere il linguaggio e la logica interna della disciplina</w:t>
      </w:r>
    </w:p>
    <w:p w14:paraId="1783BBBC" w14:textId="3987BE66" w:rsidR="00F7691B" w:rsidRDefault="008106C2">
      <w:pPr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Saper analizzare la realtà e i fatti della vita quotidiana alla luce delle cittadinanze di cui si è titolari</w:t>
      </w:r>
    </w:p>
    <w:p w14:paraId="33C5DA3D" w14:textId="47C919CB" w:rsidR="00F7691B" w:rsidRDefault="008106C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Riconoscere la varietà e lo sviluppo storico di più forme di organizzazione civile</w:t>
      </w:r>
    </w:p>
    <w:p w14:paraId="48521FD1" w14:textId="60594AD6" w:rsidR="00F7691B" w:rsidRDefault="008106C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Stabilire collegamenti fra le tradizioni locali, nazionali e internazionali</w:t>
      </w:r>
    </w:p>
    <w:p w14:paraId="119B5D9C" w14:textId="700A7CA8" w:rsidR="00F7691B" w:rsidRDefault="008106C2">
      <w:pPr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Porre attenzione alla tutela di ambiente e territorio e allo sviluppo sostenibile e all’educazione digitale</w:t>
      </w:r>
    </w:p>
    <w:p w14:paraId="1062E47E" w14:textId="77777777" w:rsidR="00F7691B" w:rsidRDefault="00F7691B">
      <w:pPr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</w:p>
    <w:p w14:paraId="3CE47FCE" w14:textId="77777777" w:rsidR="00F7691B" w:rsidRDefault="00CC2D85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METODOLOGIA DIDATTICA</w:t>
      </w:r>
    </w:p>
    <w:p w14:paraId="2507C6FF" w14:textId="5A475D1D" w:rsidR="00F7691B" w:rsidRDefault="008106C2">
      <w:pPr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Utilizzo di strategie didattiche collaborative</w:t>
      </w:r>
    </w:p>
    <w:p w14:paraId="3669F137" w14:textId="75CD1D22" w:rsidR="00F7691B" w:rsidRDefault="008106C2">
      <w:pPr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Valorizzazione del contesto familiare e sociale </w:t>
      </w:r>
    </w:p>
    <w:p w14:paraId="195796E3" w14:textId="303810A5" w:rsidR="00F7691B" w:rsidRDefault="008106C2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Sensibilizzazione degli allievi nei confronti dei compagni fragili e coinvolgimento della classe nelle strategie inclusive</w:t>
      </w:r>
    </w:p>
    <w:p w14:paraId="50443604" w14:textId="38448630" w:rsidR="00F7691B" w:rsidRDefault="008106C2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X</w:t>
      </w:r>
      <w:r w:rsidR="00CC2D85">
        <w:rPr>
          <w:rFonts w:ascii="Times New Roman" w:eastAsia="Times New Roman" w:hAnsi="Times New Roman" w:cs="Times New Roman"/>
        </w:rPr>
        <w:t xml:space="preserve"> Allestimento di ambienti di apprendimento adeguati ad una eventuale situazione di comunicazione da remoto.</w:t>
      </w:r>
    </w:p>
    <w:p w14:paraId="63D91017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4B3DFD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VALUTAZIONE IN EDUCAZIONE CIVICA</w:t>
      </w:r>
    </w:p>
    <w:p w14:paraId="7695E182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Attraverso l’acquisizione di elementi conoscitivi dei docenti del Consiglio di Classe. </w:t>
      </w:r>
    </w:p>
    <w:p w14:paraId="6EF926D1" w14:textId="77777777" w:rsidR="00F7691B" w:rsidRDefault="00F76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67532406" w14:textId="77777777" w:rsidR="00F7691B" w:rsidRDefault="00CC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OBIETTIVI DA CONSEGUIRE PER IL PASSAGGIO ALLA CLASSE SUCCESSIVA</w:t>
      </w:r>
    </w:p>
    <w:p w14:paraId="7B99DD02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8C085F8" w14:textId="77777777" w:rsidR="00F7691B" w:rsidRDefault="00CC2D85">
      <w:p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Utilizzare gli strumenti tecnologici della comunicazione e servirsene per la ricezione e l’invio di consegne, approfondimenti, elaborazioni nelle diverse discipline</w:t>
      </w:r>
    </w:p>
    <w:p w14:paraId="6CE058D4" w14:textId="77777777" w:rsidR="00F7691B" w:rsidRDefault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Possedere un’adeguata conoscenza delle strutture linguistiche (Italiano, Latino, Inglese, Francese e Spagnolo)</w:t>
      </w:r>
    </w:p>
    <w:p w14:paraId="75BC9FC5" w14:textId="77777777" w:rsidR="00F7691B" w:rsidRDefault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Esprimersi in maniera adeguata nelle singole discipline </w:t>
      </w:r>
    </w:p>
    <w:p w14:paraId="604A31FD" w14:textId="77777777" w:rsidR="00F7691B" w:rsidRDefault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Saper strutturare logicamente una produzione scritta e orale (Italiano, lingue moderne)</w:t>
      </w:r>
    </w:p>
    <w:p w14:paraId="196CA6A2" w14:textId="77777777" w:rsidR="00F7691B" w:rsidRDefault="00CC2D85">
      <w:p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Attuare semplici confronti tra popoli e civiltà, ricostruire rapporti spaziali e temporali, riconoscere legami logici nell’ambito disciplinare (Storia e Geografia)</w:t>
      </w:r>
    </w:p>
    <w:p w14:paraId="784141A8" w14:textId="77777777" w:rsidR="00F7691B" w:rsidRDefault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Correlare l’attività teorica con quella sperimentale nell’ambito delle Scienze</w:t>
      </w:r>
    </w:p>
    <w:p w14:paraId="7A80BBB2" w14:textId="77777777" w:rsidR="00F7691B" w:rsidRDefault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Utilizzare le conoscenze matematiche acquisite, sia di algebra che di geometria</w:t>
      </w:r>
    </w:p>
    <w:p w14:paraId="37AD8AA2" w14:textId="77777777" w:rsidR="00F7691B" w:rsidRDefault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Individuare le essenziali categorie concettuali del diritto e dell’economia</w:t>
      </w:r>
    </w:p>
    <w:p w14:paraId="17AC4325" w14:textId="77777777" w:rsidR="00F7691B" w:rsidRDefault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Sviluppare un potenziamento muscolare (Scienze Motorie)</w:t>
      </w:r>
    </w:p>
    <w:p w14:paraId="46989132" w14:textId="77777777" w:rsidR="00F7691B" w:rsidRDefault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Possedere un adeguato metodo di studio</w:t>
      </w:r>
    </w:p>
    <w:p w14:paraId="66071230" w14:textId="77777777" w:rsidR="00F7691B" w:rsidRDefault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Elaborare collegamenti logici e congrui fra le diverse discipline</w:t>
      </w:r>
    </w:p>
    <w:p w14:paraId="3851B246" w14:textId="77777777" w:rsidR="00F7691B" w:rsidRDefault="00CC2D85" w:rsidP="00CC2D85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Sviluppare adeguate competenze generali e operative nei tre assi portanti dell’Educazione Civica</w:t>
      </w:r>
    </w:p>
    <w:p w14:paraId="3131046B" w14:textId="77777777" w:rsidR="00F7691B" w:rsidRDefault="00F7691B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</w:rPr>
      </w:pPr>
    </w:p>
    <w:p w14:paraId="4083404F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STRATEGIE PER IL CONSEGUIMENTO DEGLI OBIETTIVI </w:t>
      </w:r>
    </w:p>
    <w:p w14:paraId="0646DC76" w14:textId="77777777" w:rsidR="00F7691B" w:rsidRDefault="00F7691B">
      <w:pPr>
        <w:spacing w:after="0" w:line="240" w:lineRule="auto"/>
        <w:ind w:left="567" w:firstLine="130"/>
        <w:jc w:val="both"/>
        <w:rPr>
          <w:rFonts w:ascii="Times New Roman" w:eastAsia="Times New Roman" w:hAnsi="Times New Roman" w:cs="Times New Roman"/>
          <w:b/>
        </w:rPr>
      </w:pPr>
    </w:p>
    <w:p w14:paraId="67845276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>
        <w:rPr>
          <w:rFonts w:ascii="Times New Roman" w:eastAsia="Times New Roman" w:hAnsi="Times New Roman" w:cs="Times New Roman"/>
        </w:rPr>
        <w:tab/>
        <w:t>Abituare gli alunni all’analisi dei problemi</w:t>
      </w:r>
    </w:p>
    <w:p w14:paraId="5A5C7087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  <w:t>Stimolare la partecipazione attiva e il coinvolgimento responsabile degli alunni</w:t>
      </w:r>
    </w:p>
    <w:p w14:paraId="2755C7F5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  <w:t>Sviluppare lo spirito di ricerca</w:t>
      </w:r>
    </w:p>
    <w:p w14:paraId="20E4BE79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  <w:t>Richiedere puntualità e precisione nell’esecuzione e consegna dei lavori</w:t>
      </w:r>
    </w:p>
    <w:p w14:paraId="026BF1D7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Svolgere verifiche (anche brevi) formative e, a conclusione delle unità didattiche, sommative</w:t>
      </w:r>
    </w:p>
    <w:p w14:paraId="02297C55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  <w:t>Potenziare la capacità di prendere appunti, produrre schemi e mappe concettuali</w:t>
      </w:r>
    </w:p>
    <w:p w14:paraId="0C937757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  <w:t>Ascoltare il testo in lingua (Inglese, Francese e Spagnolo)</w:t>
      </w:r>
    </w:p>
    <w:p w14:paraId="10560066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  <w:t>Abituare all’autovalutazione</w:t>
      </w:r>
    </w:p>
    <w:p w14:paraId="4E59F2F5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Attivare il confronto costruttivo, anche attraverso il dibattito</w:t>
      </w:r>
    </w:p>
    <w:p w14:paraId="6BCA8799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Attivare la </w:t>
      </w:r>
      <w:proofErr w:type="spellStart"/>
      <w:r w:rsidRPr="00CC2D85">
        <w:rPr>
          <w:rFonts w:ascii="Times New Roman" w:eastAsia="Times New Roman" w:hAnsi="Times New Roman" w:cs="Times New Roman"/>
          <w:i/>
        </w:rPr>
        <w:t>flipped</w:t>
      </w:r>
      <w:proofErr w:type="spellEnd"/>
      <w:r w:rsidRPr="00CC2D8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2D85">
        <w:rPr>
          <w:rFonts w:ascii="Times New Roman" w:eastAsia="Times New Roman" w:hAnsi="Times New Roman" w:cs="Times New Roman"/>
          <w:i/>
        </w:rPr>
        <w:t>classroom</w:t>
      </w:r>
      <w:proofErr w:type="spellEnd"/>
    </w:p>
    <w:p w14:paraId="53C0E41A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Stimolare la produzione di filmati, di audio, di immagini con le adeguate applicazioni</w:t>
      </w:r>
    </w:p>
    <w:p w14:paraId="29FBAC76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Elaborare lezioni interattive</w:t>
      </w:r>
    </w:p>
    <w:p w14:paraId="3713FDBD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Organizzare lezioni in compresenza con altri docenti</w:t>
      </w:r>
    </w:p>
    <w:p w14:paraId="14FA1175" w14:textId="77777777" w:rsidR="00F7691B" w:rsidRDefault="00CC2D8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Stimolare all’approfondimento allievi per cui si ritiene adeguato lo sviluppo di un potenziamento</w:t>
      </w:r>
    </w:p>
    <w:p w14:paraId="587C6827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7B49847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TECNICHE DI INSEGNAMENTO</w:t>
      </w:r>
    </w:p>
    <w:p w14:paraId="2642BC27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938EE45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Utilizzo della piattaforma </w:t>
      </w:r>
      <w:proofErr w:type="spellStart"/>
      <w:r>
        <w:rPr>
          <w:rFonts w:ascii="Times New Roman" w:eastAsia="Times New Roman" w:hAnsi="Times New Roman" w:cs="Times New Roman"/>
        </w:rPr>
        <w:t>Workplace</w:t>
      </w:r>
      <w:proofErr w:type="spellEnd"/>
      <w:r>
        <w:rPr>
          <w:rFonts w:ascii="Times New Roman" w:eastAsia="Times New Roman" w:hAnsi="Times New Roman" w:cs="Times New Roman"/>
        </w:rPr>
        <w:t xml:space="preserve"> nelle varie applicazioni da essa fornite</w:t>
      </w:r>
    </w:p>
    <w:p w14:paraId="4819BF8F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- Uso di grafici, dizionari tecnici, schemi e mappe concettuali e mentali</w:t>
      </w:r>
    </w:p>
    <w:p w14:paraId="1ED69968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- Lavori di gruppo, studio condiviso in situazione di peer to peer</w:t>
      </w:r>
    </w:p>
    <w:p w14:paraId="29C7F70F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- Revisione dei concetti non sufficientemente chiari</w:t>
      </w:r>
    </w:p>
    <w:p w14:paraId="775DD0D7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Individuazione delle idee-chiave e dei nuclei tematici delle singole discipline</w:t>
      </w:r>
    </w:p>
    <w:p w14:paraId="6521B280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Produzione di lezione in audio, filmato, immagini </w:t>
      </w:r>
    </w:p>
    <w:p w14:paraId="58C9D601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Proiezione di filmati di vario genere  </w:t>
      </w:r>
    </w:p>
    <w:p w14:paraId="5223C7B8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Produzione condivisa con gli allievi di mappe mentali, </w:t>
      </w:r>
      <w:proofErr w:type="spellStart"/>
      <w:r>
        <w:rPr>
          <w:rFonts w:ascii="Times New Roman" w:eastAsia="Times New Roman" w:hAnsi="Times New Roman" w:cs="Times New Roman"/>
        </w:rPr>
        <w:t>padlet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pdcast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41B1B223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Lezione frontale ed eventualmente, se necessario, da remoto</w:t>
      </w:r>
    </w:p>
    <w:p w14:paraId="590BCFD1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Esperienze di laboratorio</w:t>
      </w:r>
    </w:p>
    <w:p w14:paraId="35305C5E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Esperienze culturali in realtà esterne rispetto all’edificio scolastico </w:t>
      </w:r>
    </w:p>
    <w:p w14:paraId="1B545B04" w14:textId="77777777" w:rsidR="00F7691B" w:rsidRDefault="00F7691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0E346C44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STRUMENTI DI LAVORO</w:t>
      </w:r>
    </w:p>
    <w:p w14:paraId="0C2A2EF1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9579CE8" w14:textId="77777777" w:rsidR="00F7691B" w:rsidRDefault="00CC2D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Registro elettronico, computer dell’aula, digital board, tablet, cellulare.</w:t>
      </w:r>
    </w:p>
    <w:p w14:paraId="412B4374" w14:textId="77777777" w:rsidR="00F7691B" w:rsidRDefault="00CC2D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Piattaforma </w:t>
      </w:r>
      <w:proofErr w:type="spellStart"/>
      <w:r>
        <w:rPr>
          <w:rFonts w:ascii="Times New Roman" w:eastAsia="Times New Roman" w:hAnsi="Times New Roman" w:cs="Times New Roman"/>
        </w:rPr>
        <w:t>Workplace</w:t>
      </w:r>
      <w:proofErr w:type="spellEnd"/>
      <w:r>
        <w:rPr>
          <w:rFonts w:ascii="Times New Roman" w:eastAsia="Times New Roman" w:hAnsi="Times New Roman" w:cs="Times New Roman"/>
        </w:rPr>
        <w:t xml:space="preserve"> nelle relative sue applicazioni disponibili.</w:t>
      </w:r>
    </w:p>
    <w:p w14:paraId="33C78472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Collegamento Internet per video di vari tipi: interviste, dialoghi, canzoni, racconti, teatro, cinema, documentari, recensioni, quotidiani on line, testi letterari o non letterari da analizzare, approfondire, su cui argomentare.  </w:t>
      </w:r>
    </w:p>
    <w:p w14:paraId="0830D1F3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Libro di testo, fotocopie, appunti, schemi ed ideogrammi, dizionari, giornali. </w:t>
      </w:r>
    </w:p>
    <w:p w14:paraId="53F30429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Libri di narrativa su supporto cartaceo o informatico.</w:t>
      </w:r>
    </w:p>
    <w:p w14:paraId="2CF36B2B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Laboratorio di chimica.</w:t>
      </w:r>
    </w:p>
    <w:p w14:paraId="11631509" w14:textId="77777777" w:rsidR="00F7691B" w:rsidRDefault="00F7691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u w:val="single"/>
        </w:rPr>
      </w:pPr>
    </w:p>
    <w:p w14:paraId="212AA787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C69B4CA" w14:textId="77777777" w:rsidR="00F7691B" w:rsidRDefault="00F7691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7E49A5E9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6ED7A6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53ECD2" w14:textId="77777777" w:rsidR="00F7691B" w:rsidRDefault="00F7691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63B1153F" w14:textId="77777777" w:rsidR="00F7691B" w:rsidRDefault="00F7691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1B88ED60" w14:textId="77777777" w:rsidR="00F7691B" w:rsidRDefault="00F7691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6F074D65" w14:textId="77777777" w:rsidR="00F7691B" w:rsidRDefault="00CC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ORGANIZZAZIONE DELLE PROVE DI VERIFICA</w:t>
      </w:r>
    </w:p>
    <w:p w14:paraId="06310D83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2E00AC5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TIPOLOGIA DI VERIFICHE </w:t>
      </w:r>
    </w:p>
    <w:p w14:paraId="0809F98B" w14:textId="77777777" w:rsidR="00F7691B" w:rsidRDefault="00F769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1B6F209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Modalità diversificate, a discrezione del docente, in relazione alle esigenze ed alle tecniche utilizzate nelle diverse discipline nelle singole situazioni. </w:t>
      </w:r>
    </w:p>
    <w:p w14:paraId="62700102" w14:textId="77777777" w:rsidR="00F7691B" w:rsidRDefault="00F769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E39D57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SCRITTE, ORALI, PRATICHE, </w:t>
      </w:r>
    </w:p>
    <w:p w14:paraId="20180DDD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attraverso CLASSROOM, in situazione di FLIPPED CLASSROOM, </w:t>
      </w:r>
    </w:p>
    <w:p w14:paraId="55D8A97B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RISPOSTA CHIUSA a RISPOSTA APERTA, MISTE. </w:t>
      </w:r>
    </w:p>
    <w:p w14:paraId="73EAB77C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Scritte finalizzate a valutazione nell’orale per le discipline che non prevedono voto finale nello scritto.</w:t>
      </w:r>
    </w:p>
    <w:p w14:paraId="0E8E0E28" w14:textId="77777777" w:rsidR="00F7691B" w:rsidRDefault="00F769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</w:rPr>
      </w:pPr>
    </w:p>
    <w:p w14:paraId="7AC1BC9D" w14:textId="77777777" w:rsidR="00F7691B" w:rsidRDefault="00F769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</w:rPr>
      </w:pPr>
    </w:p>
    <w:p w14:paraId="756DDA0E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NUMERO DELLE VERIFICHE NEL QUADRIMESTRE SOMMATIVE E FORMATIVE</w:t>
      </w:r>
    </w:p>
    <w:p w14:paraId="12533137" w14:textId="77777777" w:rsidR="00F7691B" w:rsidRDefault="00F769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93D4A3" w14:textId="77777777" w:rsidR="00F7691B" w:rsidRPr="00CC2D85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2D85">
        <w:rPr>
          <w:rFonts w:ascii="Times New Roman" w:eastAsia="Times New Roman" w:hAnsi="Times New Roman" w:cs="Times New Roman"/>
        </w:rPr>
        <w:t>Minimo due per docenti con una/due ore settimanali. Almeno tre a quadrimestre per le altre discipline.</w:t>
      </w:r>
    </w:p>
    <w:p w14:paraId="6E5139E5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Alle verifiche SOMMATIVE ciascun docente, a propria discrezione, può aggiungere un congruo numero di verifiche FORMATIVE intermedie diversificate in relazione ad eventuali esigenze di RECUPERO in itinere di carenze o di POTENZIAMENTO DELLE ECCELLENZE. </w:t>
      </w:r>
    </w:p>
    <w:p w14:paraId="3D26E760" w14:textId="77777777" w:rsidR="00F7691B" w:rsidRDefault="00F769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88717FB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evita comunque di far coincidere nello stesso giorno due prove scritte e, a norma di legge, se ne dispensano i BES.  </w:t>
      </w:r>
    </w:p>
    <w:p w14:paraId="11AFC450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evita inoltre, per quanto possibile, l’accumulo nella stessa settimana di un numero eccessivo di prove di più discipline. </w:t>
      </w:r>
    </w:p>
    <w:p w14:paraId="1F0AF985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132F99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15B09D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 DI VALUTAZIONE</w:t>
      </w:r>
    </w:p>
    <w:p w14:paraId="65253B12" w14:textId="77777777" w:rsidR="00F7691B" w:rsidRDefault="00F7691B">
      <w:pPr>
        <w:spacing w:after="0" w:line="240" w:lineRule="auto"/>
        <w:jc w:val="center"/>
      </w:pPr>
    </w:p>
    <w:p w14:paraId="60580FAF" w14:textId="77777777" w:rsidR="00F7691B" w:rsidRDefault="00CC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Si fa riferimento alle griglie di ogni disciplina che, redatte dai singoli Dipartimenti, esplicitano Indicatori e Descrittori in relazione a competenze e conoscenze.</w:t>
      </w:r>
    </w:p>
    <w:p w14:paraId="2D5E86DD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68A168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04D372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308CE3" w14:textId="77777777" w:rsidR="00F7691B" w:rsidRDefault="00CC2D8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ATTIVITA’ DI RECUPERO</w:t>
      </w:r>
    </w:p>
    <w:p w14:paraId="4C99BD73" w14:textId="77777777" w:rsidR="00F7691B" w:rsidRDefault="00F7691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105CE94" w14:textId="77777777" w:rsidR="00F7691B" w:rsidRDefault="00CC2D85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itinere, con modalità scelte in relazione alle esigenze evidenziate nelle programmazioni individuali dai singoli docenti e in relazione alle diversificate situazioni degli allievi.</w:t>
      </w:r>
    </w:p>
    <w:p w14:paraId="16D2C987" w14:textId="77777777" w:rsidR="00F7691B" w:rsidRDefault="00CC2D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Eventuale utilizzo di sportelli didattici e corsi di recupero se attivati dall’Istituto.</w:t>
      </w:r>
    </w:p>
    <w:p w14:paraId="2F89F7A4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EE1FE0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49B148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23205A" w14:textId="77777777" w:rsidR="00F7691B" w:rsidRDefault="00CC2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ATTIVITA’ INTEGRATIVE PREVISTE</w:t>
      </w:r>
    </w:p>
    <w:p w14:paraId="089CE6A7" w14:textId="77777777" w:rsidR="00F7691B" w:rsidRDefault="00F769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4952DD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Viaggi e visite di istruzione</w:t>
      </w:r>
    </w:p>
    <w:p w14:paraId="45FC929F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Stage linguistici all’estero </w:t>
      </w:r>
    </w:p>
    <w:p w14:paraId="0591A94B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Rappresentazioni teatrali e musicali</w:t>
      </w:r>
    </w:p>
    <w:p w14:paraId="40185952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2et92p0" w:colFirst="0" w:colLast="0"/>
      <w:bookmarkEnd w:id="2"/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Spettacoli cinematografici </w:t>
      </w:r>
    </w:p>
    <w:p w14:paraId="012765AD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tyjcwt" w:colFirst="0" w:colLast="0"/>
      <w:bookmarkEnd w:id="3"/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Mostre</w:t>
      </w:r>
    </w:p>
    <w:p w14:paraId="5F744AE1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Percorsi naturalistici</w:t>
      </w:r>
    </w:p>
    <w:p w14:paraId="0B6979F3" w14:textId="77777777" w:rsidR="00F7691B" w:rsidRPr="00CC2D85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Incontri con autori </w:t>
      </w:r>
      <w:r w:rsidRPr="00CC2D85">
        <w:rPr>
          <w:rFonts w:ascii="Times New Roman" w:eastAsia="Times New Roman" w:hAnsi="Times New Roman" w:cs="Times New Roman"/>
        </w:rPr>
        <w:t xml:space="preserve">o esperti di disciplina </w:t>
      </w:r>
    </w:p>
    <w:p w14:paraId="687826E8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Eventi culturali attraverso il collegamento on line</w:t>
      </w:r>
    </w:p>
    <w:p w14:paraId="647984FF" w14:textId="77777777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❒</w:t>
      </w:r>
      <w:r>
        <w:rPr>
          <w:rFonts w:ascii="Times New Roman" w:eastAsia="Times New Roman" w:hAnsi="Times New Roman" w:cs="Times New Roman"/>
        </w:rPr>
        <w:t xml:space="preserve"> Esperienze immersive</w:t>
      </w:r>
    </w:p>
    <w:p w14:paraId="24F00800" w14:textId="77777777" w:rsidR="00F7691B" w:rsidRDefault="00F7691B">
      <w:pPr>
        <w:spacing w:after="0" w:line="480" w:lineRule="auto"/>
        <w:rPr>
          <w:rFonts w:ascii="Times New Roman" w:eastAsia="Times New Roman" w:hAnsi="Times New Roman" w:cs="Times New Roman"/>
          <w:b/>
        </w:rPr>
      </w:pPr>
    </w:p>
    <w:p w14:paraId="276FA7EA" w14:textId="77777777" w:rsidR="00F7691B" w:rsidRDefault="00CC2D8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CONSIGLIO DI CLASSE</w:t>
      </w:r>
    </w:p>
    <w:p w14:paraId="01899387" w14:textId="2E7FAE89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Lingua e letteratura italiana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>Paola Travaglini</w:t>
      </w:r>
    </w:p>
    <w:p w14:paraId="15ED5B84" w14:textId="73A0B28C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Lingua e cultura latina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>Paola Travaglini</w:t>
      </w:r>
    </w:p>
    <w:p w14:paraId="4DDC96A5" w14:textId="428734DD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Storia geografia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 xml:space="preserve">Alessia </w:t>
      </w:r>
      <w:proofErr w:type="spellStart"/>
      <w:r w:rsidR="008106C2">
        <w:rPr>
          <w:rFonts w:ascii="Times New Roman" w:eastAsia="Times New Roman" w:hAnsi="Times New Roman" w:cs="Times New Roman"/>
        </w:rPr>
        <w:t>Basilotta</w:t>
      </w:r>
      <w:proofErr w:type="spellEnd"/>
    </w:p>
    <w:p w14:paraId="211CDEF4" w14:textId="72D453FF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Lingua e cultura inglese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 xml:space="preserve">Francesca </w:t>
      </w:r>
      <w:proofErr w:type="spellStart"/>
      <w:r w:rsidR="008106C2">
        <w:rPr>
          <w:rFonts w:ascii="Times New Roman" w:eastAsia="Times New Roman" w:hAnsi="Times New Roman" w:cs="Times New Roman"/>
        </w:rPr>
        <w:t>Delaini</w:t>
      </w:r>
      <w:proofErr w:type="spellEnd"/>
    </w:p>
    <w:p w14:paraId="6BA201CB" w14:textId="387BD4FB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Lingua e cultura francese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 xml:space="preserve">Marta </w:t>
      </w:r>
      <w:proofErr w:type="spellStart"/>
      <w:r w:rsidR="008106C2">
        <w:rPr>
          <w:rFonts w:ascii="Times New Roman" w:eastAsia="Times New Roman" w:hAnsi="Times New Roman" w:cs="Times New Roman"/>
        </w:rPr>
        <w:t>Mazzalupi</w:t>
      </w:r>
      <w:proofErr w:type="spellEnd"/>
      <w:r w:rsidR="008106C2">
        <w:rPr>
          <w:rFonts w:ascii="Times New Roman" w:eastAsia="Times New Roman" w:hAnsi="Times New Roman" w:cs="Times New Roman"/>
        </w:rPr>
        <w:t xml:space="preserve"> </w:t>
      </w:r>
    </w:p>
    <w:p w14:paraId="412BA9B4" w14:textId="39FC1A7A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Lingua e cultura spagnolo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>Alicia Alvarez Garcia</w:t>
      </w:r>
    </w:p>
    <w:p w14:paraId="431A3A07" w14:textId="4BA1B2CF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Matematica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>Roberto Fortini</w:t>
      </w:r>
    </w:p>
    <w:p w14:paraId="3A9D9D62" w14:textId="78E6EF6B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Scienze Naturali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>Milena Mariano</w:t>
      </w:r>
    </w:p>
    <w:p w14:paraId="0C693567" w14:textId="01A9470C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Scienze Motorie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>Roberta Bacci</w:t>
      </w:r>
    </w:p>
    <w:p w14:paraId="3B3274AE" w14:textId="7E80EB57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Religione</w:t>
      </w:r>
      <w:r w:rsidR="008106C2">
        <w:rPr>
          <w:rFonts w:ascii="Times New Roman" w:eastAsia="Times New Roman" w:hAnsi="Times New Roman" w:cs="Times New Roman"/>
        </w:rPr>
        <w:tab/>
      </w:r>
      <w:r w:rsidR="008106C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3679D">
        <w:rPr>
          <w:rFonts w:ascii="Times New Roman" w:eastAsia="Times New Roman" w:hAnsi="Times New Roman" w:cs="Times New Roman"/>
        </w:rPr>
        <w:t xml:space="preserve">             </w:t>
      </w:r>
      <w:r w:rsidR="008106C2">
        <w:rPr>
          <w:rFonts w:ascii="Times New Roman" w:eastAsia="Times New Roman" w:hAnsi="Times New Roman" w:cs="Times New Roman"/>
        </w:rPr>
        <w:t>Giulia Gaucci</w:t>
      </w:r>
    </w:p>
    <w:p w14:paraId="32D15B3F" w14:textId="7DC78025" w:rsidR="008106C2" w:rsidRDefault="008106C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 alternativa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Nicoletta Potenti</w:t>
      </w:r>
    </w:p>
    <w:p w14:paraId="698C18AE" w14:textId="0B4F1AA6" w:rsidR="008106C2" w:rsidRDefault="008106C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Conversazione in spagnolo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Santiago Garcia Dominguez</w:t>
      </w:r>
    </w:p>
    <w:p w14:paraId="74BE1B6F" w14:textId="7FC15F41" w:rsidR="008106C2" w:rsidRDefault="008106C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Conversazione in francese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Agata Anna Liguori</w:t>
      </w:r>
    </w:p>
    <w:p w14:paraId="38704B3B" w14:textId="77777777" w:rsidR="008106C2" w:rsidRDefault="008106C2">
      <w:pPr>
        <w:spacing w:after="0" w:line="480" w:lineRule="auto"/>
        <w:rPr>
          <w:rFonts w:ascii="Times New Roman" w:eastAsia="Times New Roman" w:hAnsi="Times New Roman" w:cs="Times New Roman"/>
        </w:rPr>
      </w:pPr>
    </w:p>
    <w:p w14:paraId="1C7ACDBA" w14:textId="77777777" w:rsidR="008106C2" w:rsidRDefault="008106C2">
      <w:pPr>
        <w:spacing w:after="0" w:line="480" w:lineRule="auto"/>
        <w:rPr>
          <w:rFonts w:ascii="Times New Roman" w:eastAsia="Times New Roman" w:hAnsi="Times New Roman" w:cs="Times New Roman"/>
        </w:rPr>
      </w:pPr>
    </w:p>
    <w:p w14:paraId="19B2FCE6" w14:textId="77777777" w:rsidR="00F7691B" w:rsidRDefault="00F7691B">
      <w:pPr>
        <w:spacing w:after="0" w:line="480" w:lineRule="auto"/>
        <w:rPr>
          <w:rFonts w:ascii="Times New Roman" w:eastAsia="Times New Roman" w:hAnsi="Times New Roman" w:cs="Times New Roman"/>
        </w:rPr>
      </w:pPr>
    </w:p>
    <w:p w14:paraId="029CB430" w14:textId="6FD20F4E" w:rsidR="00F7691B" w:rsidRDefault="00CC2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Roma, </w:t>
      </w:r>
      <w:r w:rsidR="00C3679D"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>novembre 202</w:t>
      </w:r>
      <w:r w:rsidR="00C3679D">
        <w:rPr>
          <w:rFonts w:ascii="Times New Roman" w:eastAsia="Times New Roman" w:hAnsi="Times New Roman" w:cs="Times New Roman"/>
        </w:rPr>
        <w:t>3</w:t>
      </w:r>
    </w:p>
    <w:p w14:paraId="50B9447E" w14:textId="77777777" w:rsidR="00F7691B" w:rsidRDefault="00F7691B">
      <w:pPr>
        <w:spacing w:after="0" w:line="480" w:lineRule="auto"/>
        <w:rPr>
          <w:rFonts w:ascii="Times New Roman" w:eastAsia="Times New Roman" w:hAnsi="Times New Roman" w:cs="Times New Roman"/>
        </w:rPr>
      </w:pPr>
    </w:p>
    <w:p w14:paraId="6E85724F" w14:textId="77777777" w:rsidR="00F7691B" w:rsidRDefault="00CC2D85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COORDINATORE DI CLASSE</w:t>
      </w:r>
    </w:p>
    <w:p w14:paraId="107F3E0F" w14:textId="5FF312C8" w:rsidR="00F7691B" w:rsidRDefault="008106C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Paola Travaglini</w:t>
      </w:r>
    </w:p>
    <w:p w14:paraId="7C7C7493" w14:textId="77777777" w:rsidR="00F7691B" w:rsidRDefault="00CC2D85">
      <w:pPr>
        <w:spacing w:after="0" w:line="480" w:lineRule="auto"/>
        <w:ind w:left="3540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DIRIGENTE SCOLASTICO</w:t>
      </w:r>
    </w:p>
    <w:p w14:paraId="4D913545" w14:textId="77777777" w:rsidR="00F7691B" w:rsidRDefault="00CC2D85">
      <w:pPr>
        <w:spacing w:after="0" w:line="480" w:lineRule="auto"/>
        <w:ind w:left="3540" w:firstLine="708"/>
        <w:jc w:val="center"/>
        <w:rPr>
          <w:rFonts w:ascii="Times New Roman" w:eastAsia="Times New Roman" w:hAnsi="Times New Roman" w:cs="Times New Roman"/>
        </w:rPr>
      </w:pPr>
      <w:bookmarkStart w:id="4" w:name="_3dy6vkm" w:colFirst="0" w:colLast="0"/>
      <w:bookmarkEnd w:id="4"/>
      <w:r>
        <w:rPr>
          <w:rFonts w:ascii="Times New Roman" w:eastAsia="Times New Roman" w:hAnsi="Times New Roman" w:cs="Times New Roman"/>
        </w:rPr>
        <w:t>______________________________</w:t>
      </w:r>
    </w:p>
    <w:sectPr w:rsidR="00F7691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1D2C" w14:textId="77777777" w:rsidR="00DE1279" w:rsidRDefault="00DE1279">
      <w:pPr>
        <w:spacing w:after="0" w:line="240" w:lineRule="auto"/>
      </w:pPr>
      <w:r>
        <w:separator/>
      </w:r>
    </w:p>
  </w:endnote>
  <w:endnote w:type="continuationSeparator" w:id="0">
    <w:p w14:paraId="70EAA6E8" w14:textId="77777777" w:rsidR="00DE1279" w:rsidRDefault="00DE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65BC" w14:textId="77777777" w:rsidR="00F7691B" w:rsidRDefault="00CC2D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015C140" w14:textId="77777777" w:rsidR="00F7691B" w:rsidRDefault="00F769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E09D" w14:textId="77777777" w:rsidR="00DE1279" w:rsidRDefault="00DE1279">
      <w:pPr>
        <w:spacing w:after="0" w:line="240" w:lineRule="auto"/>
      </w:pPr>
      <w:r>
        <w:separator/>
      </w:r>
    </w:p>
  </w:footnote>
  <w:footnote w:type="continuationSeparator" w:id="0">
    <w:p w14:paraId="4464106D" w14:textId="77777777" w:rsidR="00DE1279" w:rsidRDefault="00DE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00F6" w14:textId="77777777" w:rsidR="007A46D8" w:rsidRPr="00CC2D85" w:rsidRDefault="007A46D8">
    <w:pPr>
      <w:pStyle w:val="Intestazione"/>
      <w:rPr>
        <w:b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494"/>
      <w:gridCol w:w="2134"/>
    </w:tblGrid>
    <w:tr w:rsidR="007A46D8" w14:paraId="2FA95478" w14:textId="77777777" w:rsidTr="00F10273">
      <w:tc>
        <w:tcPr>
          <w:tcW w:w="7621" w:type="dxa"/>
        </w:tcPr>
        <w:p w14:paraId="721DDF71" w14:textId="77777777" w:rsidR="00CC2D85" w:rsidRDefault="00CC2D85" w:rsidP="00F10273">
          <w:pPr>
            <w:pStyle w:val="Intestazione"/>
            <w:jc w:val="center"/>
            <w:rPr>
              <w:b/>
            </w:rPr>
          </w:pPr>
          <w:r>
            <w:rPr>
              <w:b/>
            </w:rPr>
            <w:t>IIS “Via delle Sette Chiese 259”</w:t>
          </w:r>
        </w:p>
        <w:p w14:paraId="7F11D879" w14:textId="77777777" w:rsidR="007A46D8" w:rsidRPr="00F10273" w:rsidRDefault="00F10273" w:rsidP="00F10273">
          <w:pPr>
            <w:pStyle w:val="Intestazione"/>
            <w:jc w:val="center"/>
            <w:rPr>
              <w:b/>
            </w:rPr>
          </w:pPr>
          <w:r w:rsidRPr="00F10273">
            <w:rPr>
              <w:b/>
            </w:rPr>
            <w:t>SCHEDA DI PROGRAMMAZIONE DEL CONSIGLIO DI CLASSE</w:t>
          </w:r>
        </w:p>
      </w:tc>
      <w:tc>
        <w:tcPr>
          <w:tcW w:w="2157" w:type="dxa"/>
        </w:tcPr>
        <w:p w14:paraId="6AAAA5D9" w14:textId="77777777" w:rsidR="007A46D8" w:rsidRDefault="00F10273">
          <w:pPr>
            <w:pStyle w:val="Intestazione"/>
          </w:pPr>
          <w:r>
            <w:t xml:space="preserve">Rev. 00 del 7/11/2022 </w:t>
          </w:r>
        </w:p>
      </w:tc>
    </w:tr>
  </w:tbl>
  <w:p w14:paraId="0E1A42E2" w14:textId="77777777" w:rsidR="007A46D8" w:rsidRDefault="007A46D8">
    <w:pPr>
      <w:pStyle w:val="Intestazione"/>
    </w:pPr>
  </w:p>
  <w:p w14:paraId="20848FED" w14:textId="77777777" w:rsidR="007A46D8" w:rsidRDefault="007A4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86F"/>
    <w:multiLevelType w:val="hybridMultilevel"/>
    <w:tmpl w:val="04CC45CA"/>
    <w:lvl w:ilvl="0" w:tplc="15886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63C29"/>
    <w:multiLevelType w:val="hybridMultilevel"/>
    <w:tmpl w:val="A17A59FA"/>
    <w:lvl w:ilvl="0" w:tplc="AD9231B0">
      <w:start w:val="10"/>
      <w:numFmt w:val="bullet"/>
      <w:lvlText w:val=""/>
      <w:lvlJc w:val="left"/>
      <w:pPr>
        <w:ind w:left="720" w:hanging="360"/>
      </w:pPr>
      <w:rPr>
        <w:rFonts w:ascii="Symbol" w:eastAsia="Wingdings" w:hAnsi="Symbo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112338">
    <w:abstractNumId w:val="0"/>
  </w:num>
  <w:num w:numId="2" w16cid:durableId="143852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1B"/>
    <w:rsid w:val="00027B6C"/>
    <w:rsid w:val="0004460A"/>
    <w:rsid w:val="000F253D"/>
    <w:rsid w:val="00195F74"/>
    <w:rsid w:val="006B7B07"/>
    <w:rsid w:val="007937C4"/>
    <w:rsid w:val="007A46D8"/>
    <w:rsid w:val="008106C2"/>
    <w:rsid w:val="009C3F59"/>
    <w:rsid w:val="00AF074A"/>
    <w:rsid w:val="00C3679D"/>
    <w:rsid w:val="00CC2D85"/>
    <w:rsid w:val="00D7126E"/>
    <w:rsid w:val="00DE1279"/>
    <w:rsid w:val="00F10273"/>
    <w:rsid w:val="00F7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F7A16"/>
  <w15:docId w15:val="{9764730E-BAF5-4859-A5F3-7C20C0DD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6D8"/>
  </w:style>
  <w:style w:type="paragraph" w:styleId="Pidipagina">
    <w:name w:val="footer"/>
    <w:basedOn w:val="Normale"/>
    <w:link w:val="PidipaginaCarattere"/>
    <w:uiPriority w:val="99"/>
    <w:unhideWhenUsed/>
    <w:rsid w:val="007A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6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6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7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Paolo Tieri</cp:lastModifiedBy>
  <cp:revision>3</cp:revision>
  <dcterms:created xsi:type="dcterms:W3CDTF">2023-11-19T15:16:00Z</dcterms:created>
  <dcterms:modified xsi:type="dcterms:W3CDTF">2023-11-24T11:42:00Z</dcterms:modified>
</cp:coreProperties>
</file>